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9"/>
        <w:gridCol w:w="571"/>
        <w:gridCol w:w="11"/>
        <w:gridCol w:w="4934"/>
      </w:tblGrid>
      <w:tr w:rsidR="00DF332D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hideMark/>
          </w:tcPr>
          <w:p w:rsidR="00DF332D" w:rsidRPr="0045523E" w:rsidRDefault="00DF332D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  <w:bookmarkStart w:id="0" w:name="_GoBack"/>
            <w:bookmarkEnd w:id="0"/>
          </w:p>
          <w:p w:rsidR="00DF332D" w:rsidRPr="0045523E" w:rsidRDefault="00DF332D" w:rsidP="00DF332D">
            <w:pPr>
              <w:numPr>
                <w:ilvl w:val="0"/>
                <w:numId w:val="3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DF332D" w:rsidRPr="0045523E" w:rsidTr="00D65E52">
        <w:trPr>
          <w:tblHeader/>
        </w:trPr>
        <w:tc>
          <w:tcPr>
            <w:tcW w:w="3739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32D" w:rsidRPr="0045523E" w:rsidRDefault="00DF332D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6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32D" w:rsidRPr="0045523E" w:rsidRDefault="00DF332D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DF332D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32D" w:rsidRPr="0045523E" w:rsidRDefault="00DF332D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32D" w:rsidRPr="0045523E" w:rsidRDefault="00DF332D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 UNIVERSITARIO</w:t>
            </w:r>
          </w:p>
        </w:tc>
      </w:tr>
      <w:tr w:rsidR="00DF332D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32D" w:rsidRPr="0045523E" w:rsidRDefault="00DF332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32D" w:rsidRPr="0045523E" w:rsidRDefault="00DF332D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2044</w:t>
            </w:r>
          </w:p>
        </w:tc>
      </w:tr>
      <w:tr w:rsidR="00DF332D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32D" w:rsidRPr="0045523E" w:rsidRDefault="00DF332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32D" w:rsidRPr="0045523E" w:rsidRDefault="00DF332D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05</w:t>
            </w:r>
          </w:p>
        </w:tc>
      </w:tr>
      <w:tr w:rsidR="00DF332D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32D" w:rsidRPr="0045523E" w:rsidRDefault="00DF332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32D" w:rsidRPr="0045523E" w:rsidRDefault="0005044C" w:rsidP="0005044C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Seis (6</w:t>
            </w:r>
            <w:r w:rsidR="00DF332D" w:rsidRPr="0045523E">
              <w:rPr>
                <w:rFonts w:ascii="Arial" w:eastAsia="Arial Unicode MS" w:hAnsi="Arial" w:cs="Arial"/>
                <w:noProof/>
              </w:rPr>
              <w:t>)</w:t>
            </w:r>
          </w:p>
        </w:tc>
      </w:tr>
      <w:tr w:rsidR="00DF332D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32D" w:rsidRPr="0045523E" w:rsidRDefault="00DF332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32D" w:rsidRPr="0045523E" w:rsidRDefault="00DF332D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DF332D" w:rsidRPr="0045523E" w:rsidTr="00D65E52">
        <w:trPr>
          <w:tblHeader/>
        </w:trPr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32D" w:rsidRPr="0045523E" w:rsidRDefault="00DF332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32D" w:rsidRPr="0045523E" w:rsidRDefault="00DF332D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Donde  de Ubique el Cargo </w:t>
            </w:r>
          </w:p>
        </w:tc>
      </w:tr>
      <w:tr w:rsidR="00DF332D" w:rsidRPr="0045523E" w:rsidTr="00D65E52">
        <w:tc>
          <w:tcPr>
            <w:tcW w:w="37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F332D" w:rsidRPr="0045523E" w:rsidRDefault="00DF332D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F332D" w:rsidRPr="0045523E" w:rsidRDefault="00DF332D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Supervisión Directa</w:t>
            </w:r>
          </w:p>
        </w:tc>
      </w:tr>
      <w:tr w:rsidR="00DF332D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DF332D" w:rsidRPr="0045523E" w:rsidRDefault="00DF332D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DF332D" w:rsidRPr="0045523E" w:rsidRDefault="00DF332D" w:rsidP="00DF332D">
            <w:pPr>
              <w:numPr>
                <w:ilvl w:val="0"/>
                <w:numId w:val="3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ÁREA FUNCIONAL  </w:t>
            </w:r>
          </w:p>
        </w:tc>
      </w:tr>
      <w:tr w:rsidR="00DF332D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F332D" w:rsidRPr="0045523E" w:rsidRDefault="00DF332D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DF332D" w:rsidRPr="0045523E" w:rsidRDefault="00DF332D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SECRETARIA</w:t>
            </w:r>
            <w:r w:rsidRPr="0045523E">
              <w:rPr>
                <w:rFonts w:ascii="Arial" w:eastAsia="Arial Unicode MS" w:hAnsi="Arial" w:cs="Arial"/>
                <w:b/>
              </w:rPr>
              <w:t xml:space="preserve"> GENERAL</w:t>
            </w:r>
          </w:p>
        </w:tc>
      </w:tr>
      <w:tr w:rsidR="00DF332D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DF332D" w:rsidRPr="0045523E" w:rsidRDefault="00DF332D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DF332D" w:rsidRPr="0045523E" w:rsidRDefault="00DF332D" w:rsidP="00DF332D">
            <w:pPr>
              <w:numPr>
                <w:ilvl w:val="0"/>
                <w:numId w:val="3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DF332D" w:rsidRPr="0045523E" w:rsidTr="00D65E52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DF332D" w:rsidRPr="0045523E" w:rsidRDefault="00807456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807456">
              <w:rPr>
                <w:rFonts w:ascii="Arial" w:hAnsi="Arial" w:cs="Arial"/>
              </w:rPr>
              <w:t>Promover y realizar las actividades y procesos de comunicación institucional, en los ámbitos internos y externos de acuerdo con las normas vigentes y las políticas de la entidad</w:t>
            </w:r>
            <w:r>
              <w:rPr>
                <w:rFonts w:ascii="Arial" w:hAnsi="Arial" w:cs="Arial"/>
              </w:rPr>
              <w:t>.</w:t>
            </w:r>
          </w:p>
        </w:tc>
      </w:tr>
      <w:tr w:rsidR="00DF332D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DF332D" w:rsidRPr="0045523E" w:rsidRDefault="00DF332D" w:rsidP="00DF332D">
            <w:pPr>
              <w:pStyle w:val="Ttulo1"/>
              <w:numPr>
                <w:ilvl w:val="0"/>
                <w:numId w:val="34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DF332D" w:rsidRPr="0045523E" w:rsidTr="00D65E52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807456" w:rsidRPr="00807456" w:rsidRDefault="00807456" w:rsidP="00807456">
            <w:pPr>
              <w:pStyle w:val="Prrafodelista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cs="Arial"/>
              </w:rPr>
            </w:pPr>
            <w:proofErr w:type="spellStart"/>
            <w:r w:rsidRPr="000D119A">
              <w:rPr>
                <w:rFonts w:cs="Arial"/>
              </w:rPr>
              <w:t>Coayudar</w:t>
            </w:r>
            <w:proofErr w:type="spellEnd"/>
            <w:r w:rsidRPr="000D119A">
              <w:rPr>
                <w:rFonts w:cs="Arial"/>
              </w:rPr>
              <w:t xml:space="preserve"> en la elaboración y desarrollo de los diferentes eventos </w:t>
            </w:r>
            <w:r w:rsidRPr="00807456">
              <w:rPr>
                <w:rFonts w:cs="Arial"/>
              </w:rPr>
              <w:t>que se desarrollen en la entidad.</w:t>
            </w:r>
          </w:p>
          <w:p w:rsidR="00807456" w:rsidRDefault="00807456" w:rsidP="00807456">
            <w:pPr>
              <w:pStyle w:val="Prrafodelista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Ejecutar las estrategias para el uso y manejo de la imagen corporativa de la entidad para su posicionamiento como rector en las entidades oficiales.</w:t>
            </w:r>
          </w:p>
          <w:p w:rsidR="00807456" w:rsidRDefault="00807456" w:rsidP="00807456">
            <w:pPr>
              <w:pStyle w:val="Prrafodelista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Orientar la realización de estudios y análisis para optimizar la difusión de la información estadística y la atención al usuario interno y externo, en cumplimiento de la misión institucional.</w:t>
            </w:r>
          </w:p>
          <w:p w:rsidR="00807456" w:rsidRDefault="00807456" w:rsidP="00807456">
            <w:pPr>
              <w:pStyle w:val="Prrafodelista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Preparar y presentar informes técnicos y administrativos requeridos a la gestión y resultado obtenido en los proyectos liderados por el área de desempeño con el fin de hacer seguimiento y control a los compromisos.</w:t>
            </w:r>
          </w:p>
          <w:p w:rsidR="00807456" w:rsidRDefault="00807456" w:rsidP="00807456">
            <w:pPr>
              <w:pStyle w:val="Prrafodelista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Aplicar las normas técnicas de calidad implementadas por la institución en los procesos, procedimientos y actividades asignadas, con el fin de garantizar la eficiente prestación del servicio.</w:t>
            </w:r>
          </w:p>
          <w:p w:rsidR="00807456" w:rsidRDefault="00807456" w:rsidP="00807456">
            <w:pPr>
              <w:pStyle w:val="Prrafodelista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Participar en los grupos de trabajo que conforme la entidad para la formulación y ejecución de planes tendientes a cumplir con eficacia y eficiencia de la misión institucional.</w:t>
            </w:r>
          </w:p>
          <w:p w:rsidR="00807456" w:rsidRDefault="00807456" w:rsidP="00807456">
            <w:pPr>
              <w:pStyle w:val="Prrafodelista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Las demás funciones asignadas por la autoridad competente, de acuerdo con el nivel, la naturaleza y el área de desempeño.</w:t>
            </w:r>
          </w:p>
          <w:p w:rsidR="00DF332D" w:rsidRPr="0045523E" w:rsidRDefault="00DF332D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</w:tc>
      </w:tr>
      <w:tr w:rsidR="00DF332D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DF332D" w:rsidRPr="0045523E" w:rsidRDefault="00DF332D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DF332D" w:rsidRPr="0045523E" w:rsidRDefault="00DF332D" w:rsidP="00DF332D">
            <w:pPr>
              <w:numPr>
                <w:ilvl w:val="0"/>
                <w:numId w:val="3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DF332D" w:rsidRPr="0045523E" w:rsidTr="00D65E52">
        <w:tc>
          <w:tcPr>
            <w:tcW w:w="9255" w:type="dxa"/>
            <w:gridSpan w:val="4"/>
            <w:tcBorders>
              <w:top w:val="thickThin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DF332D" w:rsidRPr="003A7381" w:rsidRDefault="00DF332D" w:rsidP="00D65E52">
            <w:pPr>
              <w:snapToGrid w:val="0"/>
              <w:spacing w:after="0"/>
              <w:ind w:left="142"/>
              <w:rPr>
                <w:rFonts w:ascii="Arial" w:eastAsia="Arial Unicode MS" w:hAnsi="Arial" w:cs="Arial"/>
              </w:rPr>
            </w:pPr>
            <w:r w:rsidRPr="003A7381">
              <w:rPr>
                <w:rFonts w:ascii="Arial" w:eastAsia="Arial Unicode MS" w:hAnsi="Arial" w:cs="Arial"/>
              </w:rPr>
              <w:t xml:space="preserve">1. </w:t>
            </w:r>
            <w:r>
              <w:rPr>
                <w:rFonts w:ascii="Arial" w:eastAsia="Arial Unicode MS" w:hAnsi="Arial" w:cs="Arial"/>
              </w:rPr>
              <w:t>C</w:t>
            </w:r>
            <w:r w:rsidRPr="003A7381">
              <w:rPr>
                <w:rFonts w:ascii="Arial" w:eastAsia="Arial Unicode MS" w:hAnsi="Arial" w:cs="Arial"/>
              </w:rPr>
              <w:t xml:space="preserve">onstitución Política Colombia 1991. </w:t>
            </w:r>
          </w:p>
          <w:p w:rsidR="00DF332D" w:rsidRPr="003A7381" w:rsidRDefault="00DF332D" w:rsidP="00D65E52">
            <w:pPr>
              <w:snapToGrid w:val="0"/>
              <w:spacing w:after="0"/>
              <w:ind w:left="142"/>
              <w:rPr>
                <w:rFonts w:ascii="Arial" w:eastAsia="Arial Unicode MS" w:hAnsi="Arial" w:cs="Arial"/>
              </w:rPr>
            </w:pPr>
            <w:r w:rsidRPr="003A7381">
              <w:rPr>
                <w:rFonts w:ascii="Arial" w:eastAsia="Arial Unicode MS" w:hAnsi="Arial" w:cs="Arial"/>
              </w:rPr>
              <w:t>2. Contratación Estatal</w:t>
            </w:r>
          </w:p>
          <w:p w:rsidR="00DF332D" w:rsidRPr="003A7381" w:rsidRDefault="00DF332D" w:rsidP="00D65E52">
            <w:pPr>
              <w:snapToGrid w:val="0"/>
              <w:spacing w:after="0"/>
              <w:ind w:left="142"/>
              <w:rPr>
                <w:rFonts w:ascii="Arial" w:eastAsia="Arial Unicode MS" w:hAnsi="Arial" w:cs="Arial"/>
              </w:rPr>
            </w:pPr>
            <w:r w:rsidRPr="003A7381">
              <w:rPr>
                <w:rFonts w:ascii="Arial" w:eastAsia="Arial Unicode MS" w:hAnsi="Arial" w:cs="Arial"/>
              </w:rPr>
              <w:t>3. Normatividad sobre peticiones, quejas, reclamos y denuncias</w:t>
            </w:r>
          </w:p>
          <w:p w:rsidR="00DF332D" w:rsidRPr="003A7381" w:rsidRDefault="00DF332D" w:rsidP="00D65E52">
            <w:pPr>
              <w:snapToGrid w:val="0"/>
              <w:spacing w:after="0"/>
              <w:ind w:left="142"/>
              <w:rPr>
                <w:rFonts w:ascii="Arial" w:eastAsia="Arial Unicode MS" w:hAnsi="Arial" w:cs="Arial"/>
              </w:rPr>
            </w:pPr>
            <w:r w:rsidRPr="003A7381">
              <w:rPr>
                <w:rFonts w:ascii="Arial" w:eastAsia="Arial Unicode MS" w:hAnsi="Arial" w:cs="Arial"/>
              </w:rPr>
              <w:t>4. Políticas de atención al ciudadano</w:t>
            </w:r>
          </w:p>
          <w:p w:rsidR="00DF332D" w:rsidRPr="003A7381" w:rsidRDefault="00DF332D" w:rsidP="00D65E52">
            <w:pPr>
              <w:snapToGrid w:val="0"/>
              <w:spacing w:after="0"/>
              <w:ind w:left="142"/>
              <w:rPr>
                <w:rFonts w:ascii="Arial" w:eastAsia="Arial Unicode MS" w:hAnsi="Arial" w:cs="Arial"/>
              </w:rPr>
            </w:pPr>
            <w:r w:rsidRPr="003A7381">
              <w:rPr>
                <w:rFonts w:ascii="Arial" w:eastAsia="Arial Unicode MS" w:hAnsi="Arial" w:cs="Arial"/>
              </w:rPr>
              <w:t>5. Políticas publicas aplicables a la Corporación</w:t>
            </w:r>
          </w:p>
          <w:p w:rsidR="00DF332D" w:rsidRPr="003A7381" w:rsidRDefault="00DF332D" w:rsidP="00D65E52">
            <w:pPr>
              <w:snapToGrid w:val="0"/>
              <w:spacing w:after="0"/>
              <w:ind w:left="142"/>
              <w:rPr>
                <w:rFonts w:ascii="Arial" w:eastAsia="Arial Unicode MS" w:hAnsi="Arial" w:cs="Arial"/>
              </w:rPr>
            </w:pPr>
            <w:r w:rsidRPr="003A7381">
              <w:rPr>
                <w:rFonts w:ascii="Arial" w:eastAsia="Arial Unicode MS" w:hAnsi="Arial" w:cs="Arial"/>
              </w:rPr>
              <w:t xml:space="preserve">6. Canales de atención y técnicas de comunicación                                               </w:t>
            </w:r>
          </w:p>
          <w:p w:rsidR="00DF332D" w:rsidRPr="003A7381" w:rsidRDefault="00DF332D" w:rsidP="00D65E52">
            <w:pPr>
              <w:snapToGrid w:val="0"/>
              <w:spacing w:after="0"/>
              <w:ind w:left="142"/>
              <w:rPr>
                <w:rFonts w:ascii="Arial" w:eastAsia="Arial Unicode MS" w:hAnsi="Arial" w:cs="Arial"/>
              </w:rPr>
            </w:pPr>
            <w:r w:rsidRPr="003A7381">
              <w:rPr>
                <w:rFonts w:ascii="Arial" w:eastAsia="Arial Unicode MS" w:hAnsi="Arial" w:cs="Arial"/>
              </w:rPr>
              <w:t>7. Estrategias de promoción y posicionamiento de la imagen institucional.</w:t>
            </w:r>
          </w:p>
          <w:p w:rsidR="00DF332D" w:rsidRPr="003A7381" w:rsidRDefault="00DF332D" w:rsidP="00D65E52">
            <w:pPr>
              <w:snapToGrid w:val="0"/>
              <w:spacing w:after="0"/>
              <w:ind w:left="142"/>
              <w:rPr>
                <w:rFonts w:ascii="Arial" w:eastAsia="Arial Unicode MS" w:hAnsi="Arial" w:cs="Arial"/>
              </w:rPr>
            </w:pPr>
            <w:r w:rsidRPr="003A7381">
              <w:rPr>
                <w:rFonts w:ascii="Arial" w:eastAsia="Arial Unicode MS" w:hAnsi="Arial" w:cs="Arial"/>
              </w:rPr>
              <w:t>8.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3A7381">
              <w:rPr>
                <w:rFonts w:ascii="Arial" w:eastAsia="Arial Unicode MS" w:hAnsi="Arial" w:cs="Arial"/>
              </w:rPr>
              <w:t>Estrategias de comunicación organizacional.</w:t>
            </w:r>
          </w:p>
          <w:p w:rsidR="00DF332D" w:rsidRPr="0045523E" w:rsidRDefault="00DF332D" w:rsidP="00D65E52">
            <w:pPr>
              <w:snapToGrid w:val="0"/>
              <w:spacing w:after="0"/>
              <w:ind w:left="142"/>
              <w:rPr>
                <w:rFonts w:ascii="Arial" w:eastAsia="Arial Unicode MS" w:hAnsi="Arial" w:cs="Arial"/>
              </w:rPr>
            </w:pPr>
            <w:r w:rsidRPr="003A7381">
              <w:rPr>
                <w:rFonts w:ascii="Arial" w:eastAsia="Arial Unicode MS" w:hAnsi="Arial" w:cs="Arial"/>
              </w:rPr>
              <w:t>9. Estrategias informativas y manejo de medios de comunicación.</w:t>
            </w:r>
          </w:p>
        </w:tc>
      </w:tr>
      <w:tr w:rsidR="00DF332D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DF332D" w:rsidRPr="0045523E" w:rsidRDefault="00DF332D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DF332D" w:rsidRPr="0045523E" w:rsidRDefault="00DF332D" w:rsidP="00DF332D">
            <w:pPr>
              <w:numPr>
                <w:ilvl w:val="0"/>
                <w:numId w:val="3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REQUISITOS DE ESTUDIOS Y EXPERIENCIA </w:t>
            </w:r>
          </w:p>
        </w:tc>
      </w:tr>
      <w:tr w:rsidR="00DF332D" w:rsidRPr="0045523E" w:rsidTr="00D65E52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32D" w:rsidRPr="0045523E" w:rsidRDefault="00DF332D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32D" w:rsidRPr="0045523E" w:rsidRDefault="00DF332D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DF332D" w:rsidRPr="0045523E" w:rsidTr="00D65E52">
        <w:trPr>
          <w:tblHeader/>
        </w:trPr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:rsidR="00DF332D" w:rsidRDefault="00DF332D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DF332D" w:rsidRPr="003A7381" w:rsidRDefault="00DF332D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3A7381">
              <w:rPr>
                <w:rFonts w:ascii="Arial" w:eastAsia="Arial Unicode MS" w:hAnsi="Arial" w:cs="Arial"/>
                <w:sz w:val="22"/>
                <w:szCs w:val="22"/>
              </w:rPr>
              <w:t>Título Profesional en el núcleo básico del conocimiento en Comunicación social y Periodismo y afines.</w:t>
            </w:r>
          </w:p>
          <w:p w:rsidR="00DF332D" w:rsidRPr="003A7381" w:rsidRDefault="00DF332D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DF332D" w:rsidRPr="0045523E" w:rsidRDefault="00DF332D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3A7381">
              <w:rPr>
                <w:rFonts w:ascii="Arial" w:eastAsia="Arial Unicode MS" w:hAnsi="Arial" w:cs="Arial"/>
                <w:sz w:val="22"/>
                <w:szCs w:val="22"/>
              </w:rPr>
              <w:t xml:space="preserve">Tarjeta profesional en los casos reglamentados por la ley. </w:t>
            </w:r>
          </w:p>
          <w:p w:rsidR="00DF332D" w:rsidRPr="0045523E" w:rsidRDefault="00DF332D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  <w:hideMark/>
          </w:tcPr>
          <w:p w:rsidR="00DF332D" w:rsidRPr="0045523E" w:rsidRDefault="00DF332D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hAnsi="Arial" w:cs="Arial"/>
              </w:rPr>
              <w:t>Doce (12) meses de experiencia profesional relacionada.</w:t>
            </w:r>
          </w:p>
        </w:tc>
      </w:tr>
      <w:tr w:rsidR="00DF332D" w:rsidRPr="0045523E" w:rsidTr="00D65E52">
        <w:trPr>
          <w:tblHeader/>
        </w:trPr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DF332D" w:rsidRPr="0045523E" w:rsidRDefault="00DF332D" w:rsidP="00D65E52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</w:p>
          <w:p w:rsidR="00DF332D" w:rsidRPr="0045523E" w:rsidRDefault="00DF332D" w:rsidP="00D65E52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DF332D" w:rsidRPr="0045523E" w:rsidTr="00D65E52"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32D" w:rsidRPr="0045523E" w:rsidRDefault="00DF332D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32D" w:rsidRPr="0045523E" w:rsidRDefault="00DF332D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</w:t>
            </w:r>
            <w:r w:rsidRPr="0045523E">
              <w:rPr>
                <w:rFonts w:ascii="Arial" w:eastAsia="Arial Unicode MS" w:hAnsi="Arial" w:cs="Arial"/>
              </w:rPr>
              <w:t>:</w:t>
            </w:r>
          </w:p>
        </w:tc>
      </w:tr>
      <w:tr w:rsidR="00DF332D" w:rsidRPr="0045523E" w:rsidTr="00D65E52">
        <w:tc>
          <w:tcPr>
            <w:tcW w:w="43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32D" w:rsidRPr="0045523E" w:rsidRDefault="00DF332D" w:rsidP="00D65E52">
            <w:pPr>
              <w:pStyle w:val="Asuntodelcomentario"/>
              <w:spacing w:after="0"/>
              <w:rPr>
                <w:rFonts w:ascii="Arial" w:eastAsia="Arial Unicode MS" w:hAnsi="Arial" w:cs="Arial"/>
                <w:b w:val="0"/>
                <w:sz w:val="22"/>
                <w:szCs w:val="22"/>
                <w:lang w:val="es-CO" w:eastAsia="en-US"/>
              </w:rPr>
            </w:pPr>
          </w:p>
          <w:p w:rsidR="00DF332D" w:rsidRPr="0045523E" w:rsidRDefault="00DF332D" w:rsidP="00D65E52">
            <w:pPr>
              <w:pStyle w:val="Asuntodelcomentario"/>
              <w:spacing w:after="0"/>
              <w:rPr>
                <w:rFonts w:ascii="Arial" w:eastAsia="Arial Unicode MS" w:hAnsi="Arial" w:cs="Arial"/>
                <w:b w:val="0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b w:val="0"/>
                <w:sz w:val="22"/>
                <w:szCs w:val="22"/>
                <w:lang w:val="es-CO" w:eastAsia="en-US"/>
              </w:rPr>
              <w:t>No hay alternativa.</w:t>
            </w:r>
          </w:p>
        </w:tc>
        <w:tc>
          <w:tcPr>
            <w:tcW w:w="4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32D" w:rsidRPr="0045523E" w:rsidRDefault="00DF332D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DF332D" w:rsidRPr="0045523E" w:rsidRDefault="00DF332D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No hay alternativa.</w:t>
            </w:r>
          </w:p>
        </w:tc>
      </w:tr>
      <w:tr w:rsidR="00DF332D" w:rsidRPr="0045523E" w:rsidTr="00D65E52">
        <w:tc>
          <w:tcPr>
            <w:tcW w:w="9255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DF332D" w:rsidRPr="0045523E" w:rsidRDefault="00DF332D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DF332D" w:rsidRPr="0045523E" w:rsidRDefault="00DF332D" w:rsidP="00DF332D">
            <w:pPr>
              <w:numPr>
                <w:ilvl w:val="0"/>
                <w:numId w:val="3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DF332D" w:rsidRPr="0045523E" w:rsidTr="00D65E52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32D" w:rsidRPr="0045523E" w:rsidRDefault="00DF332D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DF332D" w:rsidRPr="0045523E" w:rsidRDefault="00DF332D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4" w:type="dxa"/>
            <w:tcBorders>
              <w:top w:val="thickThinSmallGap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32D" w:rsidRPr="0045523E" w:rsidRDefault="00DF332D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:rsidR="00DF332D" w:rsidRPr="0045523E" w:rsidRDefault="00DF332D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DF332D" w:rsidRPr="0045523E" w:rsidTr="00D65E52">
        <w:trPr>
          <w:tblHeader/>
        </w:trPr>
        <w:tc>
          <w:tcPr>
            <w:tcW w:w="43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32D" w:rsidRDefault="00DF332D" w:rsidP="00DF332D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:rsidR="00DF332D" w:rsidRDefault="00DF332D" w:rsidP="00DF332D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DF332D" w:rsidRDefault="00DF332D" w:rsidP="00DF332D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DF332D" w:rsidRDefault="00DF332D" w:rsidP="00DF332D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DF332D" w:rsidRDefault="00DF332D" w:rsidP="00DF332D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DF332D" w:rsidRPr="00EC6586" w:rsidRDefault="00DF332D" w:rsidP="00DF332D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332D" w:rsidRDefault="00DF332D" w:rsidP="00DF332D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:rsidR="00DF332D" w:rsidRDefault="00DF332D" w:rsidP="00DF332D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:rsidR="00DF332D" w:rsidRDefault="00DF332D" w:rsidP="00DF332D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:rsidR="00DF332D" w:rsidRPr="00AE4EA5" w:rsidRDefault="00DF332D" w:rsidP="00DF332D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:rsidR="00E457A7" w:rsidRDefault="00E457A7"/>
    <w:sectPr w:rsidR="00E457A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30D" w:rsidRDefault="001F130D" w:rsidP="0002570B">
      <w:pPr>
        <w:spacing w:after="0" w:line="240" w:lineRule="auto"/>
      </w:pPr>
      <w:r>
        <w:separator/>
      </w:r>
    </w:p>
  </w:endnote>
  <w:endnote w:type="continuationSeparator" w:id="0">
    <w:p w:rsidR="001F130D" w:rsidRDefault="001F130D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856140" w:rsidTr="002D563F">
      <w:tc>
        <w:tcPr>
          <w:tcW w:w="2547" w:type="dxa"/>
          <w:vAlign w:val="center"/>
        </w:tcPr>
        <w:p w:rsidR="00856140" w:rsidRPr="00DE60EE" w:rsidRDefault="00856140" w:rsidP="00856140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856140" w:rsidRPr="0050733E" w:rsidRDefault="00856140" w:rsidP="00856140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856140" w:rsidRPr="0050733E" w:rsidRDefault="00856140" w:rsidP="00856140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856140" w:rsidRPr="00A745AD" w:rsidRDefault="00856140" w:rsidP="00856140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856140" w:rsidRPr="0050733E" w:rsidRDefault="00856140" w:rsidP="00856140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856140" w:rsidRDefault="0082473D" w:rsidP="0082473D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 de 14 de enero de 2022</w:t>
          </w:r>
        </w:p>
      </w:tc>
    </w:tr>
  </w:tbl>
  <w:p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30D" w:rsidRDefault="001F130D" w:rsidP="0002570B">
      <w:pPr>
        <w:spacing w:after="0" w:line="240" w:lineRule="auto"/>
      </w:pPr>
      <w:r>
        <w:separator/>
      </w:r>
    </w:p>
  </w:footnote>
  <w:footnote w:type="continuationSeparator" w:id="0">
    <w:p w:rsidR="001F130D" w:rsidRDefault="001F130D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66BA6A07" wp14:editId="1882860E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  <w:p w:rsidR="0068741F" w:rsidRDefault="0068741F">
    <w:pPr>
      <w:pStyle w:val="Encabezado"/>
    </w:pPr>
  </w:p>
  <w:p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077"/>
    <w:multiLevelType w:val="hybridMultilevel"/>
    <w:tmpl w:val="DDEE93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15325"/>
    <w:multiLevelType w:val="hybridMultilevel"/>
    <w:tmpl w:val="10E462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355BDA"/>
    <w:multiLevelType w:val="hybridMultilevel"/>
    <w:tmpl w:val="FD7290E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B01F4F"/>
    <w:multiLevelType w:val="hybridMultilevel"/>
    <w:tmpl w:val="7B026ED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96287"/>
    <w:multiLevelType w:val="hybridMultilevel"/>
    <w:tmpl w:val="0428E05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E4FBC"/>
    <w:multiLevelType w:val="hybridMultilevel"/>
    <w:tmpl w:val="FBFA30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F67121"/>
    <w:multiLevelType w:val="hybridMultilevel"/>
    <w:tmpl w:val="BEA415E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09704B1"/>
    <w:multiLevelType w:val="hybridMultilevel"/>
    <w:tmpl w:val="5A04DC5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934272"/>
    <w:multiLevelType w:val="hybridMultilevel"/>
    <w:tmpl w:val="D38C541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2256DE"/>
    <w:multiLevelType w:val="hybridMultilevel"/>
    <w:tmpl w:val="E528AE0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482394"/>
    <w:multiLevelType w:val="hybridMultilevel"/>
    <w:tmpl w:val="1C4034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A16D70"/>
    <w:multiLevelType w:val="hybridMultilevel"/>
    <w:tmpl w:val="CCDA85C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931883"/>
    <w:multiLevelType w:val="hybridMultilevel"/>
    <w:tmpl w:val="F27AE9F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A75356"/>
    <w:multiLevelType w:val="hybridMultilevel"/>
    <w:tmpl w:val="E040AB6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D147D7"/>
    <w:multiLevelType w:val="hybridMultilevel"/>
    <w:tmpl w:val="7C5A1EE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596407"/>
    <w:multiLevelType w:val="hybridMultilevel"/>
    <w:tmpl w:val="EFB2182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B45916"/>
    <w:multiLevelType w:val="hybridMultilevel"/>
    <w:tmpl w:val="BA20F6C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BC2E68"/>
    <w:multiLevelType w:val="hybridMultilevel"/>
    <w:tmpl w:val="876A6AE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C1069C"/>
    <w:multiLevelType w:val="hybridMultilevel"/>
    <w:tmpl w:val="D4AEBFE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6F7EB7"/>
    <w:multiLevelType w:val="hybridMultilevel"/>
    <w:tmpl w:val="282225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BF591A"/>
    <w:multiLevelType w:val="hybridMultilevel"/>
    <w:tmpl w:val="F982BC1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0D172E"/>
    <w:multiLevelType w:val="hybridMultilevel"/>
    <w:tmpl w:val="AA28495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FE034F"/>
    <w:multiLevelType w:val="hybridMultilevel"/>
    <w:tmpl w:val="7470508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156C17"/>
    <w:multiLevelType w:val="hybridMultilevel"/>
    <w:tmpl w:val="E34EE96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3E81FBB"/>
    <w:multiLevelType w:val="hybridMultilevel"/>
    <w:tmpl w:val="767CE5F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A409AB"/>
    <w:multiLevelType w:val="hybridMultilevel"/>
    <w:tmpl w:val="E5FCB7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93229"/>
    <w:multiLevelType w:val="hybridMultilevel"/>
    <w:tmpl w:val="9FD0749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953190"/>
    <w:multiLevelType w:val="hybridMultilevel"/>
    <w:tmpl w:val="4078B10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611CC0"/>
    <w:multiLevelType w:val="hybridMultilevel"/>
    <w:tmpl w:val="520611E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17"/>
  </w:num>
  <w:num w:numId="5">
    <w:abstractNumId w:val="18"/>
  </w:num>
  <w:num w:numId="6">
    <w:abstractNumId w:val="8"/>
  </w:num>
  <w:num w:numId="7">
    <w:abstractNumId w:val="7"/>
  </w:num>
  <w:num w:numId="8">
    <w:abstractNumId w:val="0"/>
  </w:num>
  <w:num w:numId="9">
    <w:abstractNumId w:val="31"/>
  </w:num>
  <w:num w:numId="10">
    <w:abstractNumId w:val="16"/>
  </w:num>
  <w:num w:numId="11">
    <w:abstractNumId w:val="15"/>
  </w:num>
  <w:num w:numId="12">
    <w:abstractNumId w:val="1"/>
  </w:num>
  <w:num w:numId="13">
    <w:abstractNumId w:val="23"/>
  </w:num>
  <w:num w:numId="14">
    <w:abstractNumId w:val="2"/>
  </w:num>
  <w:num w:numId="15">
    <w:abstractNumId w:val="12"/>
  </w:num>
  <w:num w:numId="16">
    <w:abstractNumId w:val="13"/>
  </w:num>
  <w:num w:numId="17">
    <w:abstractNumId w:val="21"/>
  </w:num>
  <w:num w:numId="18">
    <w:abstractNumId w:val="30"/>
  </w:num>
  <w:num w:numId="19">
    <w:abstractNumId w:val="33"/>
  </w:num>
  <w:num w:numId="20">
    <w:abstractNumId w:val="32"/>
  </w:num>
  <w:num w:numId="21">
    <w:abstractNumId w:val="27"/>
  </w:num>
  <w:num w:numId="22">
    <w:abstractNumId w:val="24"/>
  </w:num>
  <w:num w:numId="23">
    <w:abstractNumId w:val="28"/>
  </w:num>
  <w:num w:numId="24">
    <w:abstractNumId w:val="14"/>
  </w:num>
  <w:num w:numId="25">
    <w:abstractNumId w:val="20"/>
  </w:num>
  <w:num w:numId="26">
    <w:abstractNumId w:val="26"/>
  </w:num>
  <w:num w:numId="27">
    <w:abstractNumId w:val="10"/>
  </w:num>
  <w:num w:numId="28">
    <w:abstractNumId w:val="6"/>
  </w:num>
  <w:num w:numId="29">
    <w:abstractNumId w:val="25"/>
  </w:num>
  <w:num w:numId="30">
    <w:abstractNumId w:val="5"/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2570B"/>
    <w:rsid w:val="0005044C"/>
    <w:rsid w:val="0008649A"/>
    <w:rsid w:val="001652A5"/>
    <w:rsid w:val="001F130D"/>
    <w:rsid w:val="002D563F"/>
    <w:rsid w:val="002E5678"/>
    <w:rsid w:val="00320055"/>
    <w:rsid w:val="00367811"/>
    <w:rsid w:val="004232D1"/>
    <w:rsid w:val="0042671D"/>
    <w:rsid w:val="004461A6"/>
    <w:rsid w:val="00526EE4"/>
    <w:rsid w:val="00551755"/>
    <w:rsid w:val="005609D8"/>
    <w:rsid w:val="00563EE0"/>
    <w:rsid w:val="005736FE"/>
    <w:rsid w:val="005F4891"/>
    <w:rsid w:val="00683F54"/>
    <w:rsid w:val="0068741F"/>
    <w:rsid w:val="00701D08"/>
    <w:rsid w:val="00752157"/>
    <w:rsid w:val="00755143"/>
    <w:rsid w:val="007E52E5"/>
    <w:rsid w:val="00805281"/>
    <w:rsid w:val="00807456"/>
    <w:rsid w:val="0082473D"/>
    <w:rsid w:val="008473B1"/>
    <w:rsid w:val="00856140"/>
    <w:rsid w:val="008D24A0"/>
    <w:rsid w:val="009744DF"/>
    <w:rsid w:val="009A5A46"/>
    <w:rsid w:val="009D2170"/>
    <w:rsid w:val="00B15A9D"/>
    <w:rsid w:val="00B17F2B"/>
    <w:rsid w:val="00B21669"/>
    <w:rsid w:val="00BF507A"/>
    <w:rsid w:val="00C50769"/>
    <w:rsid w:val="00C665B2"/>
    <w:rsid w:val="00DA3D5A"/>
    <w:rsid w:val="00DC6263"/>
    <w:rsid w:val="00DF332D"/>
    <w:rsid w:val="00E457A7"/>
    <w:rsid w:val="00E639A2"/>
    <w:rsid w:val="00E66673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1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140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561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14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468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Franklin Adolfo Moscote Pereira</cp:lastModifiedBy>
  <cp:revision>5</cp:revision>
  <cp:lastPrinted>2022-01-21T20:53:00Z</cp:lastPrinted>
  <dcterms:created xsi:type="dcterms:W3CDTF">2021-12-30T15:23:00Z</dcterms:created>
  <dcterms:modified xsi:type="dcterms:W3CDTF">2022-01-21T20:54:00Z</dcterms:modified>
</cp:coreProperties>
</file>